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BA9" w:rsidRDefault="000C7E3A" w:rsidP="003F0BA9">
      <w:pPr>
        <w:spacing w:after="0" w:line="240" w:lineRule="auto"/>
        <w:jc w:val="center"/>
        <w:rPr>
          <w:rFonts w:ascii="Georgia" w:eastAsia="Times New Roman" w:hAnsi="Georgia" w:cs="Times New Roman"/>
          <w:b/>
          <w:sz w:val="24"/>
          <w:szCs w:val="24"/>
          <w:lang w:eastAsia="lv-LV"/>
        </w:rPr>
      </w:pPr>
      <w:r>
        <w:rPr>
          <w:rFonts w:ascii="Georgia" w:eastAsia="Times New Roman" w:hAnsi="Georgia" w:cs="Times New Roman"/>
          <w:b/>
          <w:sz w:val="24"/>
          <w:szCs w:val="24"/>
          <w:lang w:eastAsia="lv-LV"/>
        </w:rPr>
        <w:t>Atbildes uz pretendenta</w:t>
      </w:r>
      <w:r w:rsidR="003F0BA9" w:rsidRPr="002C5811">
        <w:rPr>
          <w:rFonts w:ascii="Georgia" w:eastAsia="Times New Roman" w:hAnsi="Georgia" w:cs="Times New Roman"/>
          <w:b/>
          <w:sz w:val="24"/>
          <w:szCs w:val="24"/>
          <w:lang w:eastAsia="lv-LV"/>
        </w:rPr>
        <w:t xml:space="preserve"> jautājumiem</w:t>
      </w:r>
      <w:r w:rsidR="007A3FFA">
        <w:rPr>
          <w:rFonts w:ascii="Georgia" w:eastAsia="Times New Roman" w:hAnsi="Georgia" w:cs="Times New Roman"/>
          <w:b/>
          <w:sz w:val="24"/>
          <w:szCs w:val="24"/>
          <w:lang w:eastAsia="lv-LV"/>
        </w:rPr>
        <w:t xml:space="preserve"> (16.01.2025.)</w:t>
      </w:r>
      <w:r w:rsidR="00266F7B">
        <w:rPr>
          <w:rFonts w:ascii="Georgia" w:eastAsia="Times New Roman" w:hAnsi="Georgia" w:cs="Times New Roman"/>
          <w:b/>
          <w:sz w:val="24"/>
          <w:szCs w:val="24"/>
          <w:lang w:eastAsia="lv-LV"/>
        </w:rPr>
        <w:t>:</w:t>
      </w:r>
    </w:p>
    <w:p w:rsidR="00977803" w:rsidRDefault="00977803" w:rsidP="003F0BA9">
      <w:pPr>
        <w:spacing w:after="0" w:line="240" w:lineRule="auto"/>
        <w:jc w:val="center"/>
        <w:rPr>
          <w:rFonts w:ascii="Georgia" w:eastAsia="Times New Roman" w:hAnsi="Georgia" w:cs="Times New Roman"/>
          <w:b/>
          <w:sz w:val="24"/>
          <w:szCs w:val="24"/>
          <w:lang w:eastAsia="lv-LV"/>
        </w:rPr>
      </w:pPr>
    </w:p>
    <w:p w:rsidR="00266F7B" w:rsidRDefault="005F700B" w:rsidP="00266F7B">
      <w:pPr>
        <w:spacing w:after="0" w:line="240" w:lineRule="auto"/>
        <w:rPr>
          <w:rFonts w:ascii="Georgia" w:eastAsia="Times New Roman" w:hAnsi="Georgia" w:cs="Times New Roman"/>
          <w:b/>
          <w:bCs/>
          <w:lang w:eastAsia="lv-LV"/>
        </w:rPr>
      </w:pPr>
      <w:r>
        <w:rPr>
          <w:rFonts w:ascii="Georgia" w:eastAsia="Times New Roman" w:hAnsi="Georgia" w:cs="Times New Roman"/>
          <w:b/>
          <w:bCs/>
          <w:lang w:eastAsia="lv-LV"/>
        </w:rPr>
        <w:t>Pretendenta jautājumi</w:t>
      </w:r>
      <w:r w:rsidR="00266F7B" w:rsidRPr="00266F7B">
        <w:rPr>
          <w:rFonts w:ascii="Georgia" w:eastAsia="Times New Roman" w:hAnsi="Georgia" w:cs="Times New Roman"/>
          <w:b/>
          <w:bCs/>
          <w:lang w:eastAsia="lv-LV"/>
        </w:rPr>
        <w:t>:</w:t>
      </w:r>
    </w:p>
    <w:p w:rsidR="00266F7B" w:rsidRPr="00266F7B" w:rsidRDefault="00266F7B" w:rsidP="00266F7B">
      <w:pPr>
        <w:spacing w:after="0" w:line="240" w:lineRule="auto"/>
        <w:rPr>
          <w:rFonts w:ascii="Georgia" w:eastAsia="Times New Roman" w:hAnsi="Georgia" w:cs="Times New Roman"/>
          <w:b/>
          <w:bCs/>
          <w:lang w:eastAsia="lv-LV"/>
        </w:rPr>
      </w:pPr>
    </w:p>
    <w:p w:rsidR="005F700B" w:rsidRPr="005F700B" w:rsidRDefault="005F700B" w:rsidP="005F700B">
      <w:pPr>
        <w:spacing w:after="0" w:line="360" w:lineRule="auto"/>
        <w:ind w:right="-449" w:firstLine="720"/>
        <w:jc w:val="both"/>
        <w:rPr>
          <w:rFonts w:ascii="Georgia" w:eastAsia="Times New Roman" w:hAnsi="Georgia" w:cs="Microsoft Himalaya"/>
        </w:rPr>
      </w:pPr>
      <w:r w:rsidRPr="005F700B">
        <w:rPr>
          <w:rFonts w:ascii="Georgia" w:eastAsia="Times New Roman" w:hAnsi="Georgia" w:cs="Microsoft Himalaya"/>
        </w:rPr>
        <w:t xml:space="preserve">Nolikuma punkts 13.3. </w:t>
      </w:r>
      <w:r w:rsidRPr="005F700B">
        <w:rPr>
          <w:rFonts w:ascii="Georgia" w:eastAsia="Times New Roman" w:hAnsi="Georgia" w:cs="Microsoft Himalaya"/>
          <w:b/>
          <w:bCs/>
          <w:u w:val="single"/>
        </w:rPr>
        <w:t>Visi darbi</w:t>
      </w:r>
      <w:r w:rsidRPr="005F700B">
        <w:rPr>
          <w:rFonts w:ascii="Georgia" w:eastAsia="Times New Roman" w:hAnsi="Georgia" w:cs="Microsoft Himalaya"/>
        </w:rPr>
        <w:t xml:space="preserve"> ir veicami saskaņā ar VSIA "Latvijas Valsts ceļi" Tehniskās komisijas 2022. gada 8. jūlijā apstiprinātiem ABS 2023 grozījumiem Nr. 1. (Autoceļu būvdarbu specifikācijas ABS 2023/1) prasībām.</w:t>
      </w:r>
    </w:p>
    <w:p w:rsidR="005F700B" w:rsidRPr="005F700B" w:rsidRDefault="005F700B" w:rsidP="005F700B">
      <w:pPr>
        <w:spacing w:after="0" w:line="360" w:lineRule="auto"/>
        <w:ind w:right="-449" w:firstLine="720"/>
        <w:jc w:val="both"/>
        <w:rPr>
          <w:rFonts w:ascii="Georgia" w:eastAsia="Times New Roman" w:hAnsi="Georgia" w:cs="Microsoft Himalaya"/>
        </w:rPr>
      </w:pPr>
      <w:r w:rsidRPr="005F700B">
        <w:rPr>
          <w:rFonts w:ascii="Georgia" w:eastAsia="Times New Roman" w:hAnsi="Georgia" w:cs="Microsoft Himalaya"/>
        </w:rPr>
        <w:t>13.pielikuma, Iepirkuma līgums, punkts 6.4. Izpildītājam jānodrošina izpildītā Darba kvalitāte atbilstoši VAS "Latvijas Valsts ceļi" Tehniskās komisijas 2022. gada 8. jūlijā apstiprinātos ABS 2023 grozījumus Nr. 1.(Autoceļu būvdarbu specifikācijas ABS 2023/1) prasībām.</w:t>
      </w:r>
    </w:p>
    <w:p w:rsidR="005F700B" w:rsidRPr="005F700B" w:rsidRDefault="005F700B" w:rsidP="005F700B">
      <w:pPr>
        <w:spacing w:after="0" w:line="360" w:lineRule="auto"/>
        <w:ind w:right="-449" w:firstLine="720"/>
        <w:jc w:val="both"/>
        <w:rPr>
          <w:rFonts w:ascii="Georgia" w:eastAsia="Times New Roman" w:hAnsi="Georgia" w:cs="Microsoft Himalaya"/>
        </w:rPr>
      </w:pPr>
      <w:r w:rsidRPr="005F700B">
        <w:rPr>
          <w:rFonts w:ascii="Georgia" w:eastAsia="Times New Roman" w:hAnsi="Georgia" w:cs="Microsoft Himalaya"/>
        </w:rPr>
        <w:t xml:space="preserve">Iekšējie noteikumi Rēzeknes valstspilsētas pašvaldības ielu un ikdienas uzturēšanas kārtība (datne </w:t>
      </w:r>
      <w:r w:rsidRPr="005F700B">
        <w:rPr>
          <w:rFonts w:ascii="Georgia" w:eastAsia="Times New Roman" w:hAnsi="Georgia" w:cs="Microsoft Himalaya"/>
          <w:i/>
          <w:iCs/>
        </w:rPr>
        <w:t>Noteikumi  - Ielu ikdienas uzturesana_25.01.2024</w:t>
      </w:r>
      <w:r w:rsidRPr="00D6463E">
        <w:rPr>
          <w:rFonts w:ascii="Georgia" w:eastAsia="Times New Roman" w:hAnsi="Georgia" w:cs="Microsoft Himalaya"/>
        </w:rPr>
        <w:t>)</w:t>
      </w:r>
      <w:r w:rsidRPr="005F700B">
        <w:rPr>
          <w:rFonts w:ascii="Georgia" w:eastAsia="Times New Roman" w:hAnsi="Georgia" w:cs="Microsoft Himalaya"/>
        </w:rPr>
        <w:t>, punkts 5.Ielu ikdienas uzturēšanas darbu veikšanas kārtība, izpildes kontrole un kvalitāte noteikta atbilstoši ielu ikdienas uztu</w:t>
      </w:r>
      <w:r w:rsidR="00D6463E" w:rsidRPr="00D6463E">
        <w:rPr>
          <w:rFonts w:ascii="Georgia" w:eastAsia="Times New Roman" w:hAnsi="Georgia" w:cs="Microsoft Himalaya"/>
        </w:rPr>
        <w:t>rēšanas klasēm, ievērojot VSIA "Latvijas Valsts ceļi"</w:t>
      </w:r>
      <w:r w:rsidRPr="005F700B">
        <w:rPr>
          <w:rFonts w:ascii="Georgia" w:eastAsia="Times New Roman" w:hAnsi="Georgia" w:cs="Microsoft Himalaya"/>
        </w:rPr>
        <w:t xml:space="preserve"> aktuālo Ceļu specifikāciju.</w:t>
      </w:r>
    </w:p>
    <w:p w:rsidR="005F700B" w:rsidRPr="005F700B" w:rsidRDefault="005F700B" w:rsidP="005F700B">
      <w:pPr>
        <w:spacing w:after="0" w:line="360" w:lineRule="auto"/>
        <w:ind w:right="-449" w:firstLine="720"/>
        <w:jc w:val="both"/>
        <w:rPr>
          <w:rFonts w:ascii="Georgia" w:eastAsia="Times New Roman" w:hAnsi="Georgia" w:cs="Microsoft Himalaya"/>
        </w:rPr>
      </w:pPr>
      <w:r w:rsidRPr="00D6463E">
        <w:rPr>
          <w:rFonts w:ascii="Georgia" w:eastAsia="Times New Roman" w:hAnsi="Georgia" w:cs="Microsoft Himalaya"/>
        </w:rPr>
        <w:t>Pretendents norāda</w:t>
      </w:r>
      <w:r w:rsidRPr="005F700B">
        <w:rPr>
          <w:rFonts w:ascii="Georgia" w:eastAsia="Times New Roman" w:hAnsi="Georgia" w:cs="Microsoft Himalaya"/>
        </w:rPr>
        <w:t>, ka:</w:t>
      </w:r>
    </w:p>
    <w:p w:rsidR="005F700B" w:rsidRPr="005F700B" w:rsidRDefault="005F700B" w:rsidP="005F700B">
      <w:pPr>
        <w:numPr>
          <w:ilvl w:val="0"/>
          <w:numId w:val="5"/>
        </w:numPr>
        <w:spacing w:after="0" w:line="360" w:lineRule="auto"/>
        <w:ind w:right="-449"/>
        <w:jc w:val="both"/>
        <w:rPr>
          <w:rFonts w:ascii="Georgia" w:eastAsia="Times New Roman" w:hAnsi="Georgia" w:cs="Microsoft Himalaya"/>
          <w:i/>
          <w:iCs/>
        </w:rPr>
      </w:pPr>
      <w:r w:rsidRPr="005F700B">
        <w:rPr>
          <w:rFonts w:ascii="Georgia" w:eastAsia="Times New Roman" w:hAnsi="Georgia" w:cs="Microsoft Himalaya"/>
        </w:rPr>
        <w:t xml:space="preserve">VAS "Latvijas Valsts ceļi" ir izstrādājuši un apstiprinājuši jaunākas Autoceļu būvdarbu specifikācijas. </w:t>
      </w:r>
      <w:r w:rsidRPr="005F700B">
        <w:rPr>
          <w:rFonts w:ascii="Georgia" w:eastAsia="Times New Roman" w:hAnsi="Georgia" w:cs="Microsoft Himalaya"/>
          <w:i/>
          <w:iCs/>
        </w:rPr>
        <w:t>Autoceļu būvdarbu specifikācijas ABS 2023/3 ietver 2022. gada 8. jūlijā VSIA Latvijas Valsts ceļi Tehniskajā komisijā apstiprinātos ABS 2023 grozījumus Nr.1, 2024. gada 15.martā VSIA Latvijas Valsts ceļi Tehniskajā komisijā apstiprinātos ABS 2023 grozījumus Nr.2 un 2024.gada 19.decembrī VSIA Latvijas Valsts ceļi Tehniskajā komisijā apstiprinātos ABS 2023 grozījumus Nr.3.</w:t>
      </w:r>
    </w:p>
    <w:p w:rsidR="005F700B" w:rsidRPr="005F700B" w:rsidRDefault="005F700B" w:rsidP="005F700B">
      <w:pPr>
        <w:numPr>
          <w:ilvl w:val="0"/>
          <w:numId w:val="5"/>
        </w:numPr>
        <w:spacing w:after="0" w:line="360" w:lineRule="auto"/>
        <w:ind w:right="-449"/>
        <w:jc w:val="both"/>
        <w:rPr>
          <w:rFonts w:ascii="Georgia" w:eastAsia="Times New Roman" w:hAnsi="Georgia" w:cs="Microsoft Himalaya"/>
        </w:rPr>
      </w:pPr>
      <w:r w:rsidRPr="005F700B">
        <w:rPr>
          <w:rFonts w:ascii="Georgia" w:eastAsia="Times New Roman" w:hAnsi="Georgia" w:cs="Microsoft Himalaya"/>
        </w:rPr>
        <w:t xml:space="preserve">Ne visu darbu,  kas norādīti 8. pielikumā (Tehniskais-finanšu piedāvājums , darbi 1.-15.), veikšanas kārtību nosaka Autoceļu būvdarbu specifikācijas ABS 2023/1, kas ir pretrunā ar  Nolikuma punktu 13.3., kas nosaka,  ka </w:t>
      </w:r>
      <w:r w:rsidRPr="005F700B">
        <w:rPr>
          <w:rFonts w:ascii="Georgia" w:eastAsia="Times New Roman" w:hAnsi="Georgia" w:cs="Microsoft Himalaya"/>
          <w:b/>
          <w:bCs/>
          <w:u w:val="single"/>
        </w:rPr>
        <w:t>Visi darbi</w:t>
      </w:r>
      <w:r w:rsidRPr="005F700B">
        <w:rPr>
          <w:rFonts w:ascii="Georgia" w:eastAsia="Times New Roman" w:hAnsi="Georgia" w:cs="Microsoft Himalaya"/>
        </w:rPr>
        <w:t xml:space="preserve"> ir veicami saskaņā ar VSIA "Latvijas Valsts ceļi" Autoceļu būvdarbu specifikācijas ABS 2023/1</w:t>
      </w:r>
    </w:p>
    <w:p w:rsidR="005F700B" w:rsidRPr="005F700B" w:rsidRDefault="005F700B" w:rsidP="005F700B">
      <w:pPr>
        <w:spacing w:after="0" w:line="360" w:lineRule="auto"/>
        <w:ind w:right="-449" w:firstLine="720"/>
        <w:jc w:val="both"/>
        <w:rPr>
          <w:rFonts w:ascii="Georgia" w:eastAsia="Times New Roman" w:hAnsi="Georgia" w:cs="Microsoft Himalaya"/>
        </w:rPr>
      </w:pPr>
      <w:r w:rsidRPr="005F700B">
        <w:rPr>
          <w:rFonts w:ascii="Georgia" w:eastAsia="Times New Roman" w:hAnsi="Georgia" w:cs="Microsoft Himalaya"/>
        </w:rPr>
        <w:t>Ņemot vērā ka:</w:t>
      </w:r>
    </w:p>
    <w:p w:rsidR="005F700B" w:rsidRPr="005F700B" w:rsidRDefault="005F700B" w:rsidP="005F700B">
      <w:pPr>
        <w:numPr>
          <w:ilvl w:val="0"/>
          <w:numId w:val="6"/>
        </w:numPr>
        <w:spacing w:after="0" w:line="360" w:lineRule="auto"/>
        <w:ind w:right="-449"/>
        <w:jc w:val="both"/>
        <w:rPr>
          <w:rFonts w:ascii="Georgia" w:eastAsia="Times New Roman" w:hAnsi="Georgia" w:cs="Microsoft Himalaya"/>
        </w:rPr>
      </w:pPr>
      <w:r w:rsidRPr="005F700B">
        <w:rPr>
          <w:rFonts w:ascii="Georgia" w:eastAsia="Times New Roman" w:hAnsi="Georgia" w:cs="Microsoft Himalaya"/>
        </w:rPr>
        <w:t xml:space="preserve">Iepirkuma saturā ir iekļautas Rēzeknes valstspilsētas </w:t>
      </w:r>
      <w:r w:rsidRPr="005F700B">
        <w:rPr>
          <w:rFonts w:ascii="Georgia" w:eastAsia="Times New Roman" w:hAnsi="Georgia" w:cs="Microsoft Himalaya"/>
          <w:u w:val="single"/>
        </w:rPr>
        <w:t>tranzīta</w:t>
      </w:r>
      <w:r w:rsidRPr="005F700B">
        <w:rPr>
          <w:rFonts w:ascii="Georgia" w:eastAsia="Times New Roman" w:hAnsi="Georgia" w:cs="Microsoft Himalaya"/>
        </w:rPr>
        <w:t xml:space="preserve"> ielas</w:t>
      </w:r>
    </w:p>
    <w:p w:rsidR="005F700B" w:rsidRPr="005F700B" w:rsidRDefault="005F700B" w:rsidP="005F700B">
      <w:pPr>
        <w:numPr>
          <w:ilvl w:val="0"/>
          <w:numId w:val="6"/>
        </w:numPr>
        <w:spacing w:after="0" w:line="360" w:lineRule="auto"/>
        <w:ind w:right="-449"/>
        <w:jc w:val="both"/>
        <w:rPr>
          <w:rFonts w:ascii="Georgia" w:eastAsia="Times New Roman" w:hAnsi="Georgia" w:cs="Microsoft Himalaya"/>
        </w:rPr>
      </w:pPr>
      <w:r w:rsidRPr="005F700B">
        <w:rPr>
          <w:rFonts w:ascii="Georgia" w:eastAsia="Times New Roman" w:hAnsi="Georgia" w:cs="Microsoft Himalaya"/>
        </w:rPr>
        <w:t>lai iesniedzot piedāvājumu piegādātājam un pasūtītājam būtu vienota izpratne, pēc kādam darbu specifikācijām veicami darbi</w:t>
      </w:r>
    </w:p>
    <w:p w:rsidR="005F700B" w:rsidRPr="005F700B" w:rsidRDefault="005F700B" w:rsidP="005F700B">
      <w:pPr>
        <w:numPr>
          <w:ilvl w:val="0"/>
          <w:numId w:val="6"/>
        </w:numPr>
        <w:spacing w:after="0" w:line="360" w:lineRule="auto"/>
        <w:ind w:right="-449"/>
        <w:jc w:val="both"/>
        <w:rPr>
          <w:rFonts w:ascii="Georgia" w:eastAsia="Times New Roman" w:hAnsi="Georgia" w:cs="Microsoft Himalaya"/>
        </w:rPr>
      </w:pPr>
      <w:r w:rsidRPr="00D6463E">
        <w:rPr>
          <w:rFonts w:ascii="Georgia" w:eastAsia="Times New Roman" w:hAnsi="Georgia" w:cs="Microsoft Himalaya"/>
        </w:rPr>
        <w:t>tehniskā specifikācija</w:t>
      </w:r>
      <w:r w:rsidRPr="005F700B">
        <w:rPr>
          <w:rFonts w:ascii="Georgia" w:eastAsia="Times New Roman" w:hAnsi="Georgia" w:cs="Microsoft Himalaya"/>
        </w:rPr>
        <w:t xml:space="preserve">, datne </w:t>
      </w:r>
      <w:proofErr w:type="spellStart"/>
      <w:r w:rsidRPr="005F700B">
        <w:rPr>
          <w:rFonts w:ascii="Georgia" w:eastAsia="Times New Roman" w:hAnsi="Georgia" w:cs="Microsoft Himalaya"/>
          <w:i/>
          <w:iCs/>
        </w:rPr>
        <w:t>Uztures</w:t>
      </w:r>
      <w:r w:rsidRPr="00D6463E">
        <w:rPr>
          <w:rFonts w:ascii="Georgia" w:eastAsia="Times New Roman" w:hAnsi="Georgia" w:cs="Microsoft Himalaya"/>
          <w:i/>
          <w:iCs/>
        </w:rPr>
        <w:t>anas</w:t>
      </w:r>
      <w:proofErr w:type="spellEnd"/>
      <w:r w:rsidRPr="00D6463E">
        <w:rPr>
          <w:rFonts w:ascii="Georgia" w:eastAsia="Times New Roman" w:hAnsi="Georgia" w:cs="Microsoft Himalaya"/>
          <w:i/>
          <w:iCs/>
        </w:rPr>
        <w:t xml:space="preserve"> - </w:t>
      </w:r>
      <w:proofErr w:type="spellStart"/>
      <w:r w:rsidRPr="00D6463E">
        <w:rPr>
          <w:rFonts w:ascii="Georgia" w:eastAsia="Times New Roman" w:hAnsi="Georgia" w:cs="Microsoft Himalaya"/>
          <w:i/>
          <w:iCs/>
        </w:rPr>
        <w:t>skaid_aprak_EIS</w:t>
      </w:r>
      <w:proofErr w:type="spellEnd"/>
      <w:r w:rsidRPr="005F700B">
        <w:rPr>
          <w:rFonts w:ascii="Georgia" w:eastAsia="Times New Roman" w:hAnsi="Georgia" w:cs="Microsoft Himalaya"/>
          <w:i/>
          <w:iCs/>
        </w:rPr>
        <w:t xml:space="preserve">, </w:t>
      </w:r>
      <w:r w:rsidRPr="005F700B">
        <w:rPr>
          <w:rFonts w:ascii="Georgia" w:eastAsia="Times New Roman" w:hAnsi="Georgia" w:cs="Microsoft Himalaya"/>
        </w:rPr>
        <w:t>satur minimālu informāciju par darbu izpildes kārtību.</w:t>
      </w:r>
    </w:p>
    <w:p w:rsidR="005F700B" w:rsidRPr="005F700B" w:rsidRDefault="005F700B" w:rsidP="005F700B">
      <w:pPr>
        <w:spacing w:after="0" w:line="360" w:lineRule="auto"/>
        <w:ind w:right="-449" w:firstLine="720"/>
        <w:jc w:val="both"/>
        <w:rPr>
          <w:rFonts w:ascii="Georgia" w:eastAsia="Times New Roman" w:hAnsi="Georgia" w:cs="Microsoft Himalaya"/>
        </w:rPr>
      </w:pPr>
      <w:r w:rsidRPr="005F700B">
        <w:rPr>
          <w:rFonts w:ascii="Georgia" w:eastAsia="Times New Roman" w:hAnsi="Georgia" w:cs="Microsoft Himalaya"/>
        </w:rPr>
        <w:t>Lūdzam veikt izmaiņas nolikumā, norādot ka:</w:t>
      </w:r>
    </w:p>
    <w:p w:rsidR="0096413C" w:rsidRPr="00D6463E" w:rsidRDefault="005F700B" w:rsidP="0096413C">
      <w:pPr>
        <w:numPr>
          <w:ilvl w:val="0"/>
          <w:numId w:val="7"/>
        </w:numPr>
        <w:spacing w:after="0" w:line="360" w:lineRule="auto"/>
        <w:ind w:right="-449"/>
        <w:jc w:val="both"/>
        <w:rPr>
          <w:rFonts w:ascii="Georgia" w:eastAsia="Times New Roman" w:hAnsi="Georgia" w:cs="Microsoft Himalaya"/>
        </w:rPr>
      </w:pPr>
      <w:r w:rsidRPr="005F700B">
        <w:rPr>
          <w:rFonts w:ascii="Georgia" w:eastAsia="Times New Roman" w:hAnsi="Georgia" w:cs="Microsoft Himalaya"/>
        </w:rPr>
        <w:t>Darbi veicami atbilstoši</w:t>
      </w:r>
      <w:r w:rsidRPr="005F700B">
        <w:rPr>
          <w:rFonts w:ascii="Georgia" w:eastAsia="Times New Roman" w:hAnsi="Georgia" w:cs="Microsoft Himalaya"/>
          <w:u w:val="single"/>
        </w:rPr>
        <w:t xml:space="preserve"> Autoceļu būvdarbu specifikācijas ABS 2023/3</w:t>
      </w:r>
      <w:r w:rsidRPr="005F700B">
        <w:rPr>
          <w:rFonts w:ascii="Georgia" w:eastAsia="Times New Roman" w:hAnsi="Georgia" w:cs="Microsoft Himalaya"/>
        </w:rPr>
        <w:t xml:space="preserve"> ietver 2022. gada 8. jūlijā VSIA Latvijas Valsts ceļi Tehniskajā komisijā apstiprinātos ABS 2023 grozījumus Nr.1, 2024. gada 15.martā VSIA Latvijas Valsts ceļi Tehniskajā komisijā apstiprinātos ABS 2023 grozījumus Nr.2 un 2024.gada 19.decembrī VSIA Latvijas Valsts ceļi Tehniskajā komisijā apstiprinātos ABS 2023 grozījumus Nr.3.</w:t>
      </w:r>
    </w:p>
    <w:p w:rsidR="00977803" w:rsidRPr="00D6463E" w:rsidRDefault="005F700B" w:rsidP="0096413C">
      <w:pPr>
        <w:numPr>
          <w:ilvl w:val="0"/>
          <w:numId w:val="7"/>
        </w:numPr>
        <w:spacing w:after="0" w:line="360" w:lineRule="auto"/>
        <w:ind w:right="-449"/>
        <w:jc w:val="both"/>
        <w:rPr>
          <w:rFonts w:ascii="Georgia" w:eastAsia="Times New Roman" w:hAnsi="Georgia" w:cs="Microsoft Himalaya"/>
        </w:rPr>
      </w:pPr>
      <w:r w:rsidRPr="00D6463E">
        <w:rPr>
          <w:rFonts w:ascii="Georgia" w:eastAsia="Times New Roman" w:hAnsi="Georgia" w:cs="Microsoft Himalaya"/>
        </w:rPr>
        <w:lastRenderedPageBreak/>
        <w:t xml:space="preserve">Darbi veicami atbilstoši </w:t>
      </w:r>
      <w:r w:rsidRPr="00D6463E">
        <w:rPr>
          <w:rFonts w:ascii="Georgia" w:eastAsia="Times New Roman" w:hAnsi="Georgia" w:cs="Microsoft Himalaya"/>
          <w:u w:val="single"/>
        </w:rPr>
        <w:t>Autoceļu ikdienas uzturēšanas darbu specifikācijas, 2022</w:t>
      </w:r>
      <w:r w:rsidRPr="00D6463E">
        <w:rPr>
          <w:rFonts w:ascii="Georgia" w:eastAsia="Times New Roman" w:hAnsi="Georgia" w:cs="Microsoft Himalaya"/>
        </w:rPr>
        <w:t>, kas apstiprinātas izmantošanai no 2022.gada 1. mai</w:t>
      </w:r>
      <w:r w:rsidR="00D6463E">
        <w:rPr>
          <w:rFonts w:ascii="Georgia" w:eastAsia="Times New Roman" w:hAnsi="Georgia" w:cs="Microsoft Himalaya"/>
        </w:rPr>
        <w:t>ja ar 2021. gada 4. marta VSIA "</w:t>
      </w:r>
      <w:r w:rsidRPr="00D6463E">
        <w:rPr>
          <w:rFonts w:ascii="Georgia" w:eastAsia="Times New Roman" w:hAnsi="Georgia" w:cs="Microsoft Himalaya"/>
        </w:rPr>
        <w:t>Latvijas Valsts ceļi” Tehniskās komisijas sanāksmes  protokolu Nr. 3.</w:t>
      </w:r>
    </w:p>
    <w:p w:rsidR="000D4908" w:rsidRDefault="003F0BA9">
      <w:pPr>
        <w:rPr>
          <w:rFonts w:ascii="Georgia" w:hAnsi="Georgia" w:cs="Times New Roman"/>
          <w:b/>
          <w:sz w:val="24"/>
          <w:szCs w:val="24"/>
        </w:rPr>
      </w:pPr>
      <w:r w:rsidRPr="001A7217">
        <w:rPr>
          <w:rFonts w:ascii="Georgia" w:hAnsi="Georgia" w:cs="Times New Roman"/>
          <w:b/>
          <w:sz w:val="24"/>
          <w:szCs w:val="24"/>
        </w:rPr>
        <w:t>Atbilde:</w:t>
      </w:r>
    </w:p>
    <w:p w:rsidR="00800B79" w:rsidRPr="00A46CFF" w:rsidRDefault="00A46CFF" w:rsidP="00A46CFF">
      <w:pPr>
        <w:ind w:left="1134"/>
      </w:pPr>
      <w:r>
        <w:rPr>
          <w:rFonts w:ascii="Georgia" w:eastAsia="Times New Roman" w:hAnsi="Georgia" w:cs="Microsoft Himalaya"/>
        </w:rPr>
        <w:t>I</w:t>
      </w:r>
      <w:r w:rsidR="00D6463E" w:rsidRPr="005F700B">
        <w:rPr>
          <w:rFonts w:ascii="Georgia" w:eastAsia="Times New Roman" w:hAnsi="Georgia" w:cs="Microsoft Himalaya"/>
        </w:rPr>
        <w:t>esniedzot piedāvājumu</w:t>
      </w:r>
      <w:r w:rsidR="00800B79">
        <w:rPr>
          <w:rFonts w:ascii="Georgia" w:eastAsia="Times New Roman" w:hAnsi="Georgia" w:cs="Microsoft Himalaya"/>
        </w:rPr>
        <w:t xml:space="preserve"> </w:t>
      </w:r>
      <w:r w:rsidR="008F3036">
        <w:rPr>
          <w:rFonts w:ascii="Georgia" w:eastAsia="Times New Roman" w:hAnsi="Georgia" w:cs="Microsoft Himalaya"/>
        </w:rPr>
        <w:t xml:space="preserve">lūgums ņemt vērā </w:t>
      </w:r>
      <w:r w:rsidR="00800B79">
        <w:rPr>
          <w:rFonts w:ascii="Georgia" w:eastAsia="Times New Roman" w:hAnsi="Georgia" w:cs="Microsoft Himalaya"/>
        </w:rPr>
        <w:t>iepirkuma nolikuma un tā pielik</w:t>
      </w:r>
      <w:r w:rsidR="00157FD7">
        <w:rPr>
          <w:rFonts w:ascii="Georgia" w:eastAsia="Times New Roman" w:hAnsi="Georgia" w:cs="Microsoft Himalaya"/>
        </w:rPr>
        <w:t>um</w:t>
      </w:r>
      <w:r w:rsidR="00800B79">
        <w:rPr>
          <w:rFonts w:ascii="Georgia" w:eastAsia="Times New Roman" w:hAnsi="Georgia" w:cs="Microsoft Himalaya"/>
        </w:rPr>
        <w:t>os norādītās prasības.</w:t>
      </w:r>
      <w:r w:rsidR="00157FD7">
        <w:rPr>
          <w:rFonts w:ascii="Georgia" w:eastAsia="Times New Roman" w:hAnsi="Georgia" w:cs="Microsoft Himalaya"/>
        </w:rPr>
        <w:t xml:space="preserve"> </w:t>
      </w:r>
      <w:r w:rsidR="00800B79">
        <w:rPr>
          <w:rFonts w:ascii="Georgia" w:eastAsia="Times New Roman" w:hAnsi="Georgia" w:cs="Microsoft Himalaya"/>
        </w:rPr>
        <w:t>Iepirkuma nolikums netiks labots.</w:t>
      </w:r>
    </w:p>
    <w:p w:rsidR="00800B79" w:rsidRPr="00D6463E" w:rsidRDefault="00800B79" w:rsidP="00800B79">
      <w:pPr>
        <w:spacing w:after="0" w:line="360" w:lineRule="auto"/>
        <w:ind w:left="1080" w:right="-449"/>
        <w:jc w:val="both"/>
        <w:rPr>
          <w:rFonts w:ascii="Georgia" w:eastAsia="Times New Roman" w:hAnsi="Georgia" w:cs="Microsoft Himalaya"/>
        </w:rPr>
      </w:pPr>
    </w:p>
    <w:p w:rsidR="00800B79" w:rsidRPr="00D6463E" w:rsidRDefault="00800B79" w:rsidP="00800B79">
      <w:pPr>
        <w:spacing w:after="0" w:line="360" w:lineRule="auto"/>
        <w:ind w:left="1080" w:right="-449"/>
        <w:jc w:val="both"/>
        <w:rPr>
          <w:rFonts w:ascii="Georgia" w:eastAsia="Times New Roman" w:hAnsi="Georgia" w:cs="Microsoft Himalaya"/>
        </w:rPr>
      </w:pPr>
    </w:p>
    <w:p w:rsidR="007F68B3" w:rsidRDefault="007F68B3" w:rsidP="00D6463E">
      <w:pPr>
        <w:pStyle w:val="ListParagraph"/>
        <w:spacing w:line="360" w:lineRule="auto"/>
        <w:ind w:left="714" w:right="43"/>
        <w:jc w:val="left"/>
        <w:rPr>
          <w:rFonts w:ascii="Georgia" w:eastAsia="Times New Roman" w:hAnsi="Georgia" w:cs="Microsoft Himalaya"/>
        </w:rPr>
      </w:pPr>
    </w:p>
    <w:p w:rsidR="00C14B15" w:rsidRPr="00C14B15" w:rsidRDefault="00C14B15" w:rsidP="00882489">
      <w:pPr>
        <w:rPr>
          <w:rFonts w:ascii="Georgia" w:hAnsi="Georgia" w:cs="Times New Roman"/>
          <w:sz w:val="24"/>
          <w:szCs w:val="24"/>
        </w:rPr>
      </w:pPr>
      <w:bookmarkStart w:id="0" w:name="_GoBack"/>
      <w:bookmarkEnd w:id="0"/>
    </w:p>
    <w:sectPr w:rsidR="00C14B15" w:rsidRPr="00C14B15" w:rsidSect="00633B6B">
      <w:pgSz w:w="11906" w:h="16838"/>
      <w:pgMar w:top="1440" w:right="991"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50831"/>
    <w:multiLevelType w:val="hybridMultilevel"/>
    <w:tmpl w:val="913AF930"/>
    <w:lvl w:ilvl="0" w:tplc="4BAEA48E">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3DA4227"/>
    <w:multiLevelType w:val="hybridMultilevel"/>
    <w:tmpl w:val="14E889D8"/>
    <w:lvl w:ilvl="0" w:tplc="E716D2F8">
      <w:start w:val="2"/>
      <w:numFmt w:val="bullet"/>
      <w:lvlText w:val="-"/>
      <w:lvlJc w:val="left"/>
      <w:pPr>
        <w:ind w:left="1080" w:hanging="360"/>
      </w:pPr>
      <w:rPr>
        <w:rFonts w:ascii="Aptos" w:eastAsia="Aptos" w:hAnsi="Aptos" w:cs="Times New Roman" w:hint="default"/>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abstractNum w:abstractNumId="2" w15:restartNumberingAfterBreak="0">
    <w:nsid w:val="147B674E"/>
    <w:multiLevelType w:val="hybridMultilevel"/>
    <w:tmpl w:val="752448EE"/>
    <w:lvl w:ilvl="0" w:tplc="BD862D16">
      <w:start w:val="1"/>
      <w:numFmt w:val="decimal"/>
      <w:lvlText w:val="%1."/>
      <w:lvlJc w:val="left"/>
      <w:pPr>
        <w:ind w:left="1080" w:hanging="360"/>
      </w:pPr>
      <w:rPr>
        <w:strike w:val="0"/>
        <w:dstrike w:val="0"/>
        <w:u w:val="none" w:color="000000"/>
        <w:effect w:val="none"/>
      </w:rPr>
    </w:lvl>
    <w:lvl w:ilvl="1" w:tplc="04260019">
      <w:start w:val="1"/>
      <w:numFmt w:val="lowerLetter"/>
      <w:lvlText w:val="%2."/>
      <w:lvlJc w:val="left"/>
      <w:pPr>
        <w:ind w:left="1800" w:hanging="360"/>
      </w:pPr>
    </w:lvl>
    <w:lvl w:ilvl="2" w:tplc="0426001B">
      <w:start w:val="1"/>
      <w:numFmt w:val="lowerRoman"/>
      <w:lvlText w:val="%3."/>
      <w:lvlJc w:val="right"/>
      <w:pPr>
        <w:ind w:left="2520" w:hanging="180"/>
      </w:pPr>
    </w:lvl>
    <w:lvl w:ilvl="3" w:tplc="0426000F">
      <w:start w:val="1"/>
      <w:numFmt w:val="decimal"/>
      <w:lvlText w:val="%4."/>
      <w:lvlJc w:val="left"/>
      <w:pPr>
        <w:ind w:left="3240" w:hanging="360"/>
      </w:pPr>
    </w:lvl>
    <w:lvl w:ilvl="4" w:tplc="04260019">
      <w:start w:val="1"/>
      <w:numFmt w:val="lowerLetter"/>
      <w:lvlText w:val="%5."/>
      <w:lvlJc w:val="left"/>
      <w:pPr>
        <w:ind w:left="3960" w:hanging="360"/>
      </w:pPr>
    </w:lvl>
    <w:lvl w:ilvl="5" w:tplc="0426001B">
      <w:start w:val="1"/>
      <w:numFmt w:val="lowerRoman"/>
      <w:lvlText w:val="%6."/>
      <w:lvlJc w:val="right"/>
      <w:pPr>
        <w:ind w:left="4680" w:hanging="180"/>
      </w:pPr>
    </w:lvl>
    <w:lvl w:ilvl="6" w:tplc="0426000F">
      <w:start w:val="1"/>
      <w:numFmt w:val="decimal"/>
      <w:lvlText w:val="%7."/>
      <w:lvlJc w:val="left"/>
      <w:pPr>
        <w:ind w:left="5400" w:hanging="360"/>
      </w:pPr>
    </w:lvl>
    <w:lvl w:ilvl="7" w:tplc="04260019">
      <w:start w:val="1"/>
      <w:numFmt w:val="lowerLetter"/>
      <w:lvlText w:val="%8."/>
      <w:lvlJc w:val="left"/>
      <w:pPr>
        <w:ind w:left="6120" w:hanging="360"/>
      </w:pPr>
    </w:lvl>
    <w:lvl w:ilvl="8" w:tplc="0426001B">
      <w:start w:val="1"/>
      <w:numFmt w:val="lowerRoman"/>
      <w:lvlText w:val="%9."/>
      <w:lvlJc w:val="right"/>
      <w:pPr>
        <w:ind w:left="6840" w:hanging="180"/>
      </w:pPr>
    </w:lvl>
  </w:abstractNum>
  <w:abstractNum w:abstractNumId="3" w15:restartNumberingAfterBreak="0">
    <w:nsid w:val="2C6C5EEF"/>
    <w:multiLevelType w:val="hybridMultilevel"/>
    <w:tmpl w:val="AD1E0E80"/>
    <w:lvl w:ilvl="0" w:tplc="BD862D16">
      <w:start w:val="1"/>
      <w:numFmt w:val="decimal"/>
      <w:lvlText w:val="%1."/>
      <w:lvlJc w:val="left"/>
      <w:pPr>
        <w:ind w:left="1080" w:hanging="360"/>
      </w:pPr>
      <w:rPr>
        <w:strike w:val="0"/>
        <w:dstrike w:val="0"/>
        <w:u w:val="none" w:color="000000"/>
        <w:effect w:val="none"/>
      </w:rPr>
    </w:lvl>
    <w:lvl w:ilvl="1" w:tplc="04260019">
      <w:start w:val="1"/>
      <w:numFmt w:val="lowerLetter"/>
      <w:lvlText w:val="%2."/>
      <w:lvlJc w:val="left"/>
      <w:pPr>
        <w:ind w:left="1800" w:hanging="360"/>
      </w:pPr>
    </w:lvl>
    <w:lvl w:ilvl="2" w:tplc="0426001B">
      <w:start w:val="1"/>
      <w:numFmt w:val="lowerRoman"/>
      <w:lvlText w:val="%3."/>
      <w:lvlJc w:val="right"/>
      <w:pPr>
        <w:ind w:left="2520" w:hanging="180"/>
      </w:pPr>
    </w:lvl>
    <w:lvl w:ilvl="3" w:tplc="0426000F">
      <w:start w:val="1"/>
      <w:numFmt w:val="decimal"/>
      <w:lvlText w:val="%4."/>
      <w:lvlJc w:val="left"/>
      <w:pPr>
        <w:ind w:left="3240" w:hanging="360"/>
      </w:pPr>
    </w:lvl>
    <w:lvl w:ilvl="4" w:tplc="04260019">
      <w:start w:val="1"/>
      <w:numFmt w:val="lowerLetter"/>
      <w:lvlText w:val="%5."/>
      <w:lvlJc w:val="left"/>
      <w:pPr>
        <w:ind w:left="3960" w:hanging="360"/>
      </w:pPr>
    </w:lvl>
    <w:lvl w:ilvl="5" w:tplc="0426001B">
      <w:start w:val="1"/>
      <w:numFmt w:val="lowerRoman"/>
      <w:lvlText w:val="%6."/>
      <w:lvlJc w:val="right"/>
      <w:pPr>
        <w:ind w:left="4680" w:hanging="180"/>
      </w:pPr>
    </w:lvl>
    <w:lvl w:ilvl="6" w:tplc="0426000F">
      <w:start w:val="1"/>
      <w:numFmt w:val="decimal"/>
      <w:lvlText w:val="%7."/>
      <w:lvlJc w:val="left"/>
      <w:pPr>
        <w:ind w:left="5400" w:hanging="360"/>
      </w:pPr>
    </w:lvl>
    <w:lvl w:ilvl="7" w:tplc="04260019">
      <w:start w:val="1"/>
      <w:numFmt w:val="lowerLetter"/>
      <w:lvlText w:val="%8."/>
      <w:lvlJc w:val="left"/>
      <w:pPr>
        <w:ind w:left="6120" w:hanging="360"/>
      </w:pPr>
    </w:lvl>
    <w:lvl w:ilvl="8" w:tplc="0426001B">
      <w:start w:val="1"/>
      <w:numFmt w:val="lowerRoman"/>
      <w:lvlText w:val="%9."/>
      <w:lvlJc w:val="right"/>
      <w:pPr>
        <w:ind w:left="6840" w:hanging="180"/>
      </w:pPr>
    </w:lvl>
  </w:abstractNum>
  <w:abstractNum w:abstractNumId="4" w15:restartNumberingAfterBreak="0">
    <w:nsid w:val="40647DB6"/>
    <w:multiLevelType w:val="hybridMultilevel"/>
    <w:tmpl w:val="DF2053BE"/>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5" w15:restartNumberingAfterBreak="0">
    <w:nsid w:val="4F0F492B"/>
    <w:multiLevelType w:val="hybridMultilevel"/>
    <w:tmpl w:val="A18637E8"/>
    <w:lvl w:ilvl="0" w:tplc="41ACE920">
      <w:start w:val="1"/>
      <w:numFmt w:val="decimal"/>
      <w:lvlText w:val="%1."/>
      <w:lvlJc w:val="left"/>
      <w:pPr>
        <w:ind w:left="1407" w:hanging="840"/>
      </w:pPr>
      <w:rPr>
        <w:rFonts w:hint="default"/>
        <w:i w:val="0"/>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6" w15:restartNumberingAfterBreak="0">
    <w:nsid w:val="523A4DCB"/>
    <w:multiLevelType w:val="hybridMultilevel"/>
    <w:tmpl w:val="41FE3B28"/>
    <w:lvl w:ilvl="0" w:tplc="BD862D16">
      <w:start w:val="1"/>
      <w:numFmt w:val="decimal"/>
      <w:lvlText w:val="%1."/>
      <w:lvlJc w:val="left"/>
      <w:pPr>
        <w:ind w:left="1080" w:hanging="360"/>
      </w:pPr>
      <w:rPr>
        <w:strike w:val="0"/>
        <w:dstrike w:val="0"/>
        <w:u w:val="none" w:color="000000"/>
        <w:effect w:val="none"/>
      </w:rPr>
    </w:lvl>
    <w:lvl w:ilvl="1" w:tplc="04260019">
      <w:start w:val="1"/>
      <w:numFmt w:val="lowerLetter"/>
      <w:lvlText w:val="%2."/>
      <w:lvlJc w:val="left"/>
      <w:pPr>
        <w:ind w:left="1800" w:hanging="360"/>
      </w:pPr>
    </w:lvl>
    <w:lvl w:ilvl="2" w:tplc="0426001B">
      <w:start w:val="1"/>
      <w:numFmt w:val="lowerRoman"/>
      <w:lvlText w:val="%3."/>
      <w:lvlJc w:val="right"/>
      <w:pPr>
        <w:ind w:left="2520" w:hanging="180"/>
      </w:pPr>
    </w:lvl>
    <w:lvl w:ilvl="3" w:tplc="0426000F">
      <w:start w:val="1"/>
      <w:numFmt w:val="decimal"/>
      <w:lvlText w:val="%4."/>
      <w:lvlJc w:val="left"/>
      <w:pPr>
        <w:ind w:left="3240" w:hanging="360"/>
      </w:pPr>
    </w:lvl>
    <w:lvl w:ilvl="4" w:tplc="04260019">
      <w:start w:val="1"/>
      <w:numFmt w:val="lowerLetter"/>
      <w:lvlText w:val="%5."/>
      <w:lvlJc w:val="left"/>
      <w:pPr>
        <w:ind w:left="3960" w:hanging="360"/>
      </w:pPr>
    </w:lvl>
    <w:lvl w:ilvl="5" w:tplc="0426001B">
      <w:start w:val="1"/>
      <w:numFmt w:val="lowerRoman"/>
      <w:lvlText w:val="%6."/>
      <w:lvlJc w:val="right"/>
      <w:pPr>
        <w:ind w:left="4680" w:hanging="180"/>
      </w:pPr>
    </w:lvl>
    <w:lvl w:ilvl="6" w:tplc="0426000F">
      <w:start w:val="1"/>
      <w:numFmt w:val="decimal"/>
      <w:lvlText w:val="%7."/>
      <w:lvlJc w:val="left"/>
      <w:pPr>
        <w:ind w:left="5400" w:hanging="360"/>
      </w:pPr>
    </w:lvl>
    <w:lvl w:ilvl="7" w:tplc="04260019">
      <w:start w:val="1"/>
      <w:numFmt w:val="lowerLetter"/>
      <w:lvlText w:val="%8."/>
      <w:lvlJc w:val="left"/>
      <w:pPr>
        <w:ind w:left="6120" w:hanging="360"/>
      </w:pPr>
    </w:lvl>
    <w:lvl w:ilvl="8" w:tplc="0426001B">
      <w:start w:val="1"/>
      <w:numFmt w:val="lowerRoman"/>
      <w:lvlText w:val="%9."/>
      <w:lvlJc w:val="right"/>
      <w:pPr>
        <w:ind w:left="6840" w:hanging="180"/>
      </w:pPr>
    </w:lvl>
  </w:abstractNum>
  <w:abstractNum w:abstractNumId="7" w15:restartNumberingAfterBreak="0">
    <w:nsid w:val="5382745D"/>
    <w:multiLevelType w:val="hybridMultilevel"/>
    <w:tmpl w:val="22B028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605DF4"/>
    <w:multiLevelType w:val="multilevel"/>
    <w:tmpl w:val="56F08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num>
  <w:num w:numId="3">
    <w:abstractNumId w:val="8"/>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3"/>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BA9"/>
    <w:rsid w:val="00092898"/>
    <w:rsid w:val="000C7E3A"/>
    <w:rsid w:val="000D4908"/>
    <w:rsid w:val="00157FD7"/>
    <w:rsid w:val="001A7217"/>
    <w:rsid w:val="00266F7B"/>
    <w:rsid w:val="00380A40"/>
    <w:rsid w:val="003F0BA9"/>
    <w:rsid w:val="004D5CA5"/>
    <w:rsid w:val="00511445"/>
    <w:rsid w:val="005F700B"/>
    <w:rsid w:val="00633B6B"/>
    <w:rsid w:val="00774713"/>
    <w:rsid w:val="007A3FFA"/>
    <w:rsid w:val="007A4B41"/>
    <w:rsid w:val="007F68B3"/>
    <w:rsid w:val="00800B79"/>
    <w:rsid w:val="0082640B"/>
    <w:rsid w:val="00882489"/>
    <w:rsid w:val="008F3036"/>
    <w:rsid w:val="0096413C"/>
    <w:rsid w:val="00977803"/>
    <w:rsid w:val="009D7D0C"/>
    <w:rsid w:val="00A46CFF"/>
    <w:rsid w:val="00B20BA2"/>
    <w:rsid w:val="00C14B15"/>
    <w:rsid w:val="00D6463E"/>
    <w:rsid w:val="00DE299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82693C-654B-46A3-BF3D-62A097FC9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BA9"/>
    <w:pPr>
      <w:spacing w:after="0" w:line="480" w:lineRule="auto"/>
      <w:ind w:left="720"/>
      <w:contextualSpacing/>
      <w:jc w:val="center"/>
    </w:pPr>
  </w:style>
  <w:style w:type="paragraph" w:customStyle="1" w:styleId="Default">
    <w:name w:val="Default"/>
    <w:rsid w:val="00B20BA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16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1847</Words>
  <Characters>1054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Darbs</dc:creator>
  <cp:keywords/>
  <dc:description/>
  <cp:lastModifiedBy>Ilona Mironova</cp:lastModifiedBy>
  <cp:revision>5</cp:revision>
  <dcterms:created xsi:type="dcterms:W3CDTF">2025-01-17T12:55:00Z</dcterms:created>
  <dcterms:modified xsi:type="dcterms:W3CDTF">2025-01-17T14:12:00Z</dcterms:modified>
</cp:coreProperties>
</file>